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7375" w14:textId="023F1155" w:rsidR="007B70E6" w:rsidRPr="00862F5B" w:rsidRDefault="007B70E6" w:rsidP="007B70E6">
      <w:pPr>
        <w:jc w:val="center"/>
        <w:rPr>
          <w:rFonts w:ascii="Arial Black" w:hAnsi="Arial Black"/>
        </w:rPr>
      </w:pPr>
      <w:r w:rsidRPr="00862F5B">
        <w:rPr>
          <w:noProof/>
        </w:rPr>
        <w:drawing>
          <wp:anchor distT="0" distB="0" distL="114300" distR="114300" simplePos="0" relativeHeight="251660288" behindDoc="0" locked="0" layoutInCell="1" allowOverlap="1" wp14:anchorId="424BF955" wp14:editId="77A90113">
            <wp:simplePos x="0" y="0"/>
            <wp:positionH relativeFrom="column">
              <wp:posOffset>-15875</wp:posOffset>
            </wp:positionH>
            <wp:positionV relativeFrom="paragraph">
              <wp:posOffset>-86360</wp:posOffset>
            </wp:positionV>
            <wp:extent cx="2011045" cy="845185"/>
            <wp:effectExtent l="19050" t="0" r="8255" b="0"/>
            <wp:wrapSquare wrapText="bothSides"/>
            <wp:docPr id="3" name="Picture 3" descr="MCj0233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38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F5B">
        <w:rPr>
          <w:rFonts w:ascii="Arial Black" w:hAnsi="Arial Black"/>
        </w:rPr>
        <w:t xml:space="preserve">The </w:t>
      </w:r>
      <w:r w:rsidRPr="00862F5B">
        <w:rPr>
          <w:rFonts w:ascii="Arial Black" w:hAnsi="Arial Black"/>
          <w:i/>
        </w:rPr>
        <w:t>Whole Cell</w:t>
      </w:r>
      <w:r w:rsidR="00630C96">
        <w:rPr>
          <w:rFonts w:ascii="Arial Black" w:hAnsi="Arial Black"/>
        </w:rPr>
        <w:t xml:space="preserve"> Catalog</w:t>
      </w:r>
      <w:r w:rsidRPr="00862F5B">
        <w:rPr>
          <w:rFonts w:ascii="Arial Black" w:hAnsi="Arial Black"/>
        </w:rPr>
        <w:t xml:space="preserve"> </w:t>
      </w:r>
      <w:r w:rsidR="00731F9A">
        <w:rPr>
          <w:rFonts w:ascii="Arial Black" w:hAnsi="Arial Black"/>
        </w:rPr>
        <w:t>due Sep. 30th</w:t>
      </w:r>
      <w:bookmarkStart w:id="0" w:name="_GoBack"/>
      <w:bookmarkEnd w:id="0"/>
    </w:p>
    <w:p w14:paraId="5D95120A" w14:textId="77777777" w:rsidR="00421BC6" w:rsidRDefault="007B70E6" w:rsidP="007B70E6">
      <w:pPr>
        <w:rPr>
          <w:rFonts w:ascii="Arial Black" w:hAnsi="Arial Black"/>
        </w:rPr>
      </w:pPr>
      <w:r>
        <w:rPr>
          <w:rFonts w:ascii="Arial Black" w:hAnsi="Arial Black"/>
        </w:rPr>
        <w:t>Name:  ____________________________</w:t>
      </w:r>
      <w:r w:rsidR="002B7C9D">
        <w:rPr>
          <w:rFonts w:ascii="Arial Black" w:hAnsi="Arial Black"/>
        </w:rPr>
        <w:t>________</w:t>
      </w:r>
      <w:r>
        <w:rPr>
          <w:rFonts w:ascii="Arial Black" w:hAnsi="Arial Black"/>
        </w:rPr>
        <w:t>___________</w:t>
      </w:r>
      <w:proofErr w:type="gramStart"/>
      <w:r>
        <w:rPr>
          <w:rFonts w:ascii="Arial Black" w:hAnsi="Arial Black"/>
        </w:rPr>
        <w:t>_  Date</w:t>
      </w:r>
      <w:proofErr w:type="gramEnd"/>
      <w:r>
        <w:rPr>
          <w:rFonts w:ascii="Arial Black" w:hAnsi="Arial Black"/>
        </w:rPr>
        <w:t>: ______________________  Class:  _____</w:t>
      </w:r>
      <w:r w:rsidR="002B7C9D">
        <w:rPr>
          <w:rFonts w:ascii="Arial Black" w:hAnsi="Arial Black"/>
        </w:rPr>
        <w:t>________</w:t>
      </w:r>
      <w:r>
        <w:rPr>
          <w:rFonts w:ascii="Arial Black" w:hAnsi="Arial Black"/>
        </w:rPr>
        <w:t>______</w:t>
      </w:r>
    </w:p>
    <w:p w14:paraId="3AE1EEDD" w14:textId="77777777" w:rsidR="007B70E6" w:rsidRDefault="007B70E6" w:rsidP="007B70E6">
      <w:pPr>
        <w:rPr>
          <w:rFonts w:ascii="Arial Black" w:hAnsi="Arial Black"/>
        </w:rPr>
      </w:pPr>
    </w:p>
    <w:p w14:paraId="089556FA" w14:textId="70C5DE1B" w:rsidR="007B70E6" w:rsidRPr="00862F5B" w:rsidRDefault="007B70E6" w:rsidP="007B70E6">
      <w:pPr>
        <w:jc w:val="both"/>
        <w:rPr>
          <w:rFonts w:ascii="Arial Black" w:hAnsi="Arial Black"/>
          <w:sz w:val="22"/>
          <w:szCs w:val="22"/>
        </w:rPr>
      </w:pPr>
      <w:r w:rsidRPr="00862F5B">
        <w:rPr>
          <w:rFonts w:ascii="Arial Black" w:hAnsi="Arial Black"/>
          <w:sz w:val="22"/>
          <w:szCs w:val="22"/>
        </w:rPr>
        <w:t xml:space="preserve">There is not much that you cannot buy </w:t>
      </w:r>
      <w:r w:rsidR="00630C96">
        <w:rPr>
          <w:rFonts w:ascii="Arial Black" w:hAnsi="Arial Black"/>
          <w:sz w:val="22"/>
          <w:szCs w:val="22"/>
        </w:rPr>
        <w:t xml:space="preserve">online or by mail any more.  There are catalogs </w:t>
      </w:r>
      <w:r w:rsidRPr="00862F5B">
        <w:rPr>
          <w:rFonts w:ascii="Arial Black" w:hAnsi="Arial Black"/>
          <w:sz w:val="22"/>
          <w:szCs w:val="22"/>
        </w:rPr>
        <w:t>for just about anything you can imagine.  Your task in this assignment is to create a catalog for something that there may not be a market for yet, but you never know about the future!  Your catalog will be for some of the major organelles in a cell.</w:t>
      </w:r>
    </w:p>
    <w:p w14:paraId="64365B42" w14:textId="77777777" w:rsidR="007B70E6" w:rsidRPr="00862F5B" w:rsidRDefault="007B70E6" w:rsidP="007B70E6">
      <w:pPr>
        <w:jc w:val="both"/>
        <w:rPr>
          <w:rFonts w:ascii="Arial Black" w:hAnsi="Arial Black"/>
          <w:sz w:val="22"/>
          <w:szCs w:val="22"/>
        </w:rPr>
      </w:pPr>
    </w:p>
    <w:p w14:paraId="1457D3C9" w14:textId="77777777" w:rsidR="007B70E6" w:rsidRPr="002B7C9D" w:rsidRDefault="007B70E6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Decide which of the 10 organelles you wish to include in your catalog and circle your choices:</w:t>
      </w:r>
    </w:p>
    <w:p w14:paraId="08649393" w14:textId="77777777" w:rsidR="007B70E6" w:rsidRPr="002B7C9D" w:rsidRDefault="007B70E6" w:rsidP="007B70E6">
      <w:pPr>
        <w:jc w:val="both"/>
        <w:rPr>
          <w:rFonts w:ascii="Arial" w:hAnsi="Arial" w:cs="Arial"/>
          <w:sz w:val="22"/>
          <w:szCs w:val="22"/>
        </w:rPr>
      </w:pPr>
    </w:p>
    <w:p w14:paraId="157E21CE" w14:textId="77777777" w:rsidR="007B70E6" w:rsidRPr="002B7C9D" w:rsidRDefault="007B70E6" w:rsidP="007B70E6">
      <w:pPr>
        <w:ind w:left="1440"/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Cell membrane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Ribosome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Golgi bodies</w:t>
      </w:r>
    </w:p>
    <w:p w14:paraId="22E3A68B" w14:textId="77777777" w:rsidR="007B70E6" w:rsidRPr="002B7C9D" w:rsidRDefault="007B70E6" w:rsidP="007B70E6">
      <w:pPr>
        <w:ind w:left="1440"/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Mitochondria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Endoplasmic reticulum</w:t>
      </w:r>
      <w:r w:rsidRPr="002B7C9D">
        <w:rPr>
          <w:rFonts w:ascii="Arial" w:hAnsi="Arial" w:cs="Arial"/>
          <w:sz w:val="22"/>
          <w:szCs w:val="22"/>
        </w:rPr>
        <w:tab/>
        <w:t>Vacuole</w:t>
      </w:r>
    </w:p>
    <w:p w14:paraId="1278D9A5" w14:textId="77777777" w:rsidR="007B70E6" w:rsidRPr="002B7C9D" w:rsidRDefault="007B70E6" w:rsidP="007B70E6">
      <w:pPr>
        <w:ind w:left="1440"/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Cell Wall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Nucleus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Lysosome</w:t>
      </w:r>
    </w:p>
    <w:p w14:paraId="41425CCB" w14:textId="77777777" w:rsidR="007B70E6" w:rsidRPr="002B7C9D" w:rsidRDefault="007B70E6" w:rsidP="007B70E6">
      <w:pPr>
        <w:ind w:left="1440"/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Nuclear membrane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Cytoplasm</w:t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</w:r>
      <w:r w:rsidRPr="002B7C9D">
        <w:rPr>
          <w:rFonts w:ascii="Arial" w:hAnsi="Arial" w:cs="Arial"/>
          <w:sz w:val="22"/>
          <w:szCs w:val="22"/>
        </w:rPr>
        <w:tab/>
        <w:t>Chloroplasts</w:t>
      </w:r>
    </w:p>
    <w:p w14:paraId="29EEA706" w14:textId="77777777" w:rsidR="007B70E6" w:rsidRPr="002B7C9D" w:rsidRDefault="007B70E6" w:rsidP="007B70E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38A4B66" w14:textId="36797A9B" w:rsidR="007B70E6" w:rsidRPr="002B7C9D" w:rsidRDefault="007B70E6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 xml:space="preserve">Use textbooks, the </w:t>
      </w:r>
      <w:proofErr w:type="gramStart"/>
      <w:r w:rsidRPr="002B7C9D">
        <w:rPr>
          <w:rFonts w:ascii="Arial" w:hAnsi="Arial" w:cs="Arial"/>
          <w:sz w:val="22"/>
          <w:szCs w:val="22"/>
        </w:rPr>
        <w:t>internet</w:t>
      </w:r>
      <w:proofErr w:type="gramEnd"/>
      <w:r w:rsidRPr="002B7C9D">
        <w:rPr>
          <w:rFonts w:ascii="Arial" w:hAnsi="Arial" w:cs="Arial"/>
          <w:sz w:val="22"/>
          <w:szCs w:val="22"/>
        </w:rPr>
        <w:t>, and other reference materials to look up information on the organelles you selected.</w:t>
      </w:r>
      <w:r w:rsidR="00630C96">
        <w:rPr>
          <w:rFonts w:ascii="Arial" w:hAnsi="Arial" w:cs="Arial"/>
          <w:sz w:val="22"/>
          <w:szCs w:val="22"/>
        </w:rPr>
        <w:t xml:space="preserve"> </w:t>
      </w:r>
    </w:p>
    <w:p w14:paraId="2B7B6711" w14:textId="725B8F66" w:rsidR="007B70E6" w:rsidRPr="002B7C9D" w:rsidRDefault="007B70E6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 xml:space="preserve">You will need to write a description of the organelle, a sales pitch, the price for the organelle, a stock number for ordering, and a </w:t>
      </w:r>
      <w:r w:rsidR="00630C96">
        <w:rPr>
          <w:rFonts w:ascii="Arial" w:hAnsi="Arial" w:cs="Arial"/>
          <w:sz w:val="22"/>
          <w:szCs w:val="22"/>
        </w:rPr>
        <w:t>picture</w:t>
      </w:r>
      <w:r w:rsidRPr="002B7C9D">
        <w:rPr>
          <w:rFonts w:ascii="Arial" w:hAnsi="Arial" w:cs="Arial"/>
          <w:sz w:val="22"/>
          <w:szCs w:val="22"/>
        </w:rPr>
        <w:t xml:space="preserve"> of the organelle.</w:t>
      </w:r>
    </w:p>
    <w:p w14:paraId="382DB6F1" w14:textId="39E04AC7" w:rsidR="007B70E6" w:rsidRPr="002B7C9D" w:rsidRDefault="00630C96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booklet we created at school.</w:t>
      </w:r>
      <w:r w:rsidR="003F29A4" w:rsidRPr="002B7C9D">
        <w:rPr>
          <w:rFonts w:ascii="Arial" w:hAnsi="Arial" w:cs="Arial"/>
          <w:sz w:val="22"/>
          <w:szCs w:val="22"/>
        </w:rPr>
        <w:t xml:space="preserve">  Be sure to have a creative cover and a table of contents.</w:t>
      </w:r>
    </w:p>
    <w:p w14:paraId="4CD00521" w14:textId="1E3E7B08" w:rsidR="003F29A4" w:rsidRPr="002B7C9D" w:rsidRDefault="003F29A4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 xml:space="preserve">Each organelle should take up </w:t>
      </w:r>
      <w:r w:rsidR="00630C96">
        <w:rPr>
          <w:rFonts w:ascii="Arial" w:hAnsi="Arial" w:cs="Arial"/>
          <w:sz w:val="22"/>
          <w:szCs w:val="22"/>
        </w:rPr>
        <w:t xml:space="preserve">a </w:t>
      </w:r>
      <w:r w:rsidRPr="002B7C9D">
        <w:rPr>
          <w:rFonts w:ascii="Arial" w:hAnsi="Arial" w:cs="Arial"/>
          <w:sz w:val="22"/>
          <w:szCs w:val="22"/>
        </w:rPr>
        <w:t>page of the booklet.</w:t>
      </w:r>
    </w:p>
    <w:p w14:paraId="6361AB10" w14:textId="77777777" w:rsidR="003F29A4" w:rsidRPr="002B7C9D" w:rsidRDefault="003F29A4" w:rsidP="007B7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C9D">
        <w:rPr>
          <w:rFonts w:ascii="Arial" w:hAnsi="Arial" w:cs="Arial"/>
          <w:sz w:val="22"/>
          <w:szCs w:val="22"/>
        </w:rPr>
        <w:t>Include an order form in the back of your catalog.</w:t>
      </w:r>
    </w:p>
    <w:p w14:paraId="34EC6A1E" w14:textId="77777777" w:rsidR="003F29A4" w:rsidRPr="002B7C9D" w:rsidRDefault="003F29A4" w:rsidP="003F29A4">
      <w:pPr>
        <w:jc w:val="both"/>
        <w:rPr>
          <w:rFonts w:ascii="Arial" w:hAnsi="Arial" w:cs="Arial"/>
          <w:sz w:val="22"/>
          <w:szCs w:val="22"/>
        </w:rPr>
      </w:pPr>
    </w:p>
    <w:p w14:paraId="6CAFCA8D" w14:textId="77777777" w:rsidR="003F29A4" w:rsidRDefault="003F29A4" w:rsidP="003F29A4">
      <w:pPr>
        <w:jc w:val="center"/>
        <w:rPr>
          <w:rFonts w:ascii="Arial Black" w:hAnsi="Arial Black" w:cs="Arial"/>
          <w:sz w:val="22"/>
          <w:szCs w:val="22"/>
        </w:rPr>
      </w:pPr>
      <w:r w:rsidRPr="002B7C9D">
        <w:rPr>
          <w:rFonts w:ascii="Arial Black" w:hAnsi="Arial Black" w:cs="Arial"/>
          <w:sz w:val="22"/>
          <w:szCs w:val="22"/>
        </w:rPr>
        <w:t>The Whole Cell Catalogue Rubric</w:t>
      </w:r>
    </w:p>
    <w:p w14:paraId="2EFA7245" w14:textId="77777777" w:rsidR="00A56071" w:rsidRPr="002B7C9D" w:rsidRDefault="00A56071" w:rsidP="003F29A4">
      <w:pPr>
        <w:jc w:val="center"/>
        <w:rPr>
          <w:rFonts w:ascii="Arial Black" w:hAnsi="Arial Black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70"/>
        <w:gridCol w:w="450"/>
        <w:gridCol w:w="450"/>
        <w:gridCol w:w="458"/>
        <w:gridCol w:w="360"/>
        <w:gridCol w:w="360"/>
        <w:gridCol w:w="442"/>
        <w:gridCol w:w="450"/>
        <w:gridCol w:w="270"/>
        <w:gridCol w:w="540"/>
        <w:gridCol w:w="2178"/>
      </w:tblGrid>
      <w:tr w:rsidR="002B7C9D" w:rsidRPr="002B7C9D" w14:paraId="1EA98215" w14:textId="77777777" w:rsidTr="00862F5B">
        <w:tc>
          <w:tcPr>
            <w:tcW w:w="2358" w:type="dxa"/>
          </w:tcPr>
          <w:p w14:paraId="58FE7C09" w14:textId="77777777" w:rsidR="003F29A4" w:rsidRPr="002B7C9D" w:rsidRDefault="003F29A4" w:rsidP="003F29A4">
            <w:pPr>
              <w:jc w:val="center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Cover</w:t>
            </w:r>
          </w:p>
        </w:tc>
        <w:tc>
          <w:tcPr>
            <w:tcW w:w="2430" w:type="dxa"/>
          </w:tcPr>
          <w:p w14:paraId="35E93D3C" w14:textId="77777777" w:rsidR="003F29A4" w:rsidRPr="002B7C9D" w:rsidRDefault="003F29A4" w:rsidP="003F29A4">
            <w:pPr>
              <w:jc w:val="center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Table of Contents</w:t>
            </w:r>
          </w:p>
        </w:tc>
        <w:tc>
          <w:tcPr>
            <w:tcW w:w="3510" w:type="dxa"/>
            <w:gridSpan w:val="9"/>
          </w:tcPr>
          <w:p w14:paraId="4FDF0A14" w14:textId="77777777" w:rsidR="003F29A4" w:rsidRPr="002B7C9D" w:rsidRDefault="003F29A4" w:rsidP="003F29A4">
            <w:pPr>
              <w:jc w:val="center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Organelles</w:t>
            </w:r>
          </w:p>
        </w:tc>
        <w:tc>
          <w:tcPr>
            <w:tcW w:w="2718" w:type="dxa"/>
            <w:gridSpan w:val="2"/>
          </w:tcPr>
          <w:p w14:paraId="3A926E98" w14:textId="77777777" w:rsidR="003F29A4" w:rsidRPr="002B7C9D" w:rsidRDefault="003F29A4" w:rsidP="003F29A4">
            <w:pPr>
              <w:jc w:val="center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Order Form</w:t>
            </w:r>
          </w:p>
        </w:tc>
      </w:tr>
      <w:tr w:rsidR="002B7C9D" w:rsidRPr="002B7C9D" w14:paraId="4537CD9D" w14:textId="77777777" w:rsidTr="00862F5B">
        <w:tc>
          <w:tcPr>
            <w:tcW w:w="2358" w:type="dxa"/>
          </w:tcPr>
          <w:p w14:paraId="67F01055" w14:textId="77777777" w:rsidR="002B7C9D" w:rsidRPr="002B7C9D" w:rsidRDefault="002B7C9D" w:rsidP="002B7C9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20 points</w:t>
            </w:r>
          </w:p>
        </w:tc>
        <w:tc>
          <w:tcPr>
            <w:tcW w:w="2430" w:type="dxa"/>
          </w:tcPr>
          <w:p w14:paraId="7FAF6943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points</w:t>
            </w:r>
          </w:p>
        </w:tc>
        <w:tc>
          <w:tcPr>
            <w:tcW w:w="3510" w:type="dxa"/>
            <w:gridSpan w:val="9"/>
          </w:tcPr>
          <w:p w14:paraId="07662E1F" w14:textId="77777777" w:rsidR="002B7C9D" w:rsidRDefault="002B7C9D" w:rsidP="002B7C9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60 points total/</w:t>
            </w:r>
          </w:p>
          <w:p w14:paraId="76041B9F" w14:textId="77777777" w:rsidR="002B7C9D" w:rsidRPr="002B7C9D" w:rsidRDefault="002B7C9D" w:rsidP="002B7C9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points per organelle</w:t>
            </w:r>
          </w:p>
        </w:tc>
        <w:tc>
          <w:tcPr>
            <w:tcW w:w="2718" w:type="dxa"/>
            <w:gridSpan w:val="2"/>
          </w:tcPr>
          <w:p w14:paraId="16A4A417" w14:textId="77777777" w:rsidR="002B7C9D" w:rsidRPr="002B7C9D" w:rsidRDefault="002B7C9D" w:rsidP="002B7C9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15 points</w:t>
            </w:r>
          </w:p>
        </w:tc>
      </w:tr>
      <w:tr w:rsidR="002B7C9D" w:rsidRPr="002B7C9D" w14:paraId="10EA170D" w14:textId="77777777" w:rsidTr="00862F5B">
        <w:tc>
          <w:tcPr>
            <w:tcW w:w="2358" w:type="dxa"/>
          </w:tcPr>
          <w:p w14:paraId="08D7CFEA" w14:textId="77777777" w:rsidR="003F29A4" w:rsidRPr="002B7C9D" w:rsidRDefault="003F29A4" w:rsidP="003F29A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Title</w:t>
            </w:r>
          </w:p>
          <w:p w14:paraId="5A4FE93F" w14:textId="77777777" w:rsidR="003F29A4" w:rsidRPr="002B7C9D" w:rsidRDefault="003F29A4" w:rsidP="003F29A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Author</w:t>
            </w:r>
          </w:p>
          <w:p w14:paraId="46B3FA4A" w14:textId="77777777" w:rsidR="003F29A4" w:rsidRPr="002B7C9D" w:rsidRDefault="003F29A4" w:rsidP="003F29A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Neatness</w:t>
            </w:r>
          </w:p>
          <w:p w14:paraId="0195D203" w14:textId="77777777" w:rsidR="003F29A4" w:rsidRPr="002B7C9D" w:rsidRDefault="003F29A4" w:rsidP="003F29A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Creativity</w:t>
            </w:r>
          </w:p>
        </w:tc>
        <w:tc>
          <w:tcPr>
            <w:tcW w:w="2430" w:type="dxa"/>
          </w:tcPr>
          <w:p w14:paraId="6BA66A7E" w14:textId="77777777" w:rsidR="003F29A4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Organelles</w:t>
            </w:r>
          </w:p>
          <w:p w14:paraId="6A5066D2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Page #</w:t>
            </w:r>
          </w:p>
        </w:tc>
        <w:tc>
          <w:tcPr>
            <w:tcW w:w="3510" w:type="dxa"/>
            <w:gridSpan w:val="9"/>
          </w:tcPr>
          <w:p w14:paraId="29858631" w14:textId="77777777" w:rsidR="003F29A4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Graphic</w:t>
            </w:r>
          </w:p>
          <w:p w14:paraId="0279E1F7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Function</w:t>
            </w:r>
          </w:p>
          <w:p w14:paraId="18DE843E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“Cells” Pitch</w:t>
            </w:r>
          </w:p>
          <w:p w14:paraId="2B840B41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Stock Number</w:t>
            </w:r>
          </w:p>
          <w:p w14:paraId="03B08719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Cost</w:t>
            </w:r>
          </w:p>
          <w:p w14:paraId="263B6C53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Neatness</w:t>
            </w:r>
          </w:p>
          <w:p w14:paraId="50B7865E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Creativity</w:t>
            </w:r>
          </w:p>
        </w:tc>
        <w:tc>
          <w:tcPr>
            <w:tcW w:w="2718" w:type="dxa"/>
            <w:gridSpan w:val="2"/>
          </w:tcPr>
          <w:p w14:paraId="2BAA924D" w14:textId="77777777" w:rsidR="003F29A4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Name</w:t>
            </w:r>
          </w:p>
          <w:p w14:paraId="49BB58C2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Address</w:t>
            </w:r>
          </w:p>
          <w:p w14:paraId="3348DA93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Items</w:t>
            </w:r>
          </w:p>
          <w:p w14:paraId="0CF619EA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Quantity</w:t>
            </w:r>
          </w:p>
          <w:p w14:paraId="584CD7AF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Cost</w:t>
            </w:r>
          </w:p>
          <w:p w14:paraId="16FB3ED3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Shipping</w:t>
            </w:r>
          </w:p>
          <w:p w14:paraId="3FA5EDDC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Taxes</w:t>
            </w:r>
          </w:p>
          <w:p w14:paraId="5BA2D627" w14:textId="77777777" w:rsidR="002B7C9D" w:rsidRPr="002B7C9D" w:rsidRDefault="002B7C9D" w:rsidP="002B7C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2B7C9D">
              <w:rPr>
                <w:rFonts w:ascii="Arial Black" w:hAnsi="Arial Black" w:cs="Arial"/>
              </w:rPr>
              <w:t>Total</w:t>
            </w:r>
          </w:p>
          <w:p w14:paraId="10FE9014" w14:textId="77777777" w:rsidR="002B7C9D" w:rsidRPr="002B7C9D" w:rsidRDefault="002B7C9D" w:rsidP="002B7C9D">
            <w:pPr>
              <w:rPr>
                <w:rFonts w:ascii="Arial Black" w:hAnsi="Arial Black" w:cs="Arial"/>
              </w:rPr>
            </w:pPr>
          </w:p>
        </w:tc>
      </w:tr>
      <w:tr w:rsidR="002B7C9D" w:rsidRPr="002B7C9D" w14:paraId="63F135EF" w14:textId="77777777" w:rsidTr="00862F5B">
        <w:tc>
          <w:tcPr>
            <w:tcW w:w="2358" w:type="dxa"/>
          </w:tcPr>
          <w:p w14:paraId="7F8301A5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430" w:type="dxa"/>
          </w:tcPr>
          <w:p w14:paraId="5FE3126C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0" w:type="dxa"/>
          </w:tcPr>
          <w:p w14:paraId="2546A043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</w:p>
        </w:tc>
        <w:tc>
          <w:tcPr>
            <w:tcW w:w="450" w:type="dxa"/>
          </w:tcPr>
          <w:p w14:paraId="217EFAD1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  <w:tc>
          <w:tcPr>
            <w:tcW w:w="450" w:type="dxa"/>
          </w:tcPr>
          <w:p w14:paraId="1F68DA8D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  <w:tc>
          <w:tcPr>
            <w:tcW w:w="458" w:type="dxa"/>
          </w:tcPr>
          <w:p w14:paraId="149516A9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  <w:tc>
          <w:tcPr>
            <w:tcW w:w="360" w:type="dxa"/>
          </w:tcPr>
          <w:p w14:paraId="36931727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</w:p>
        </w:tc>
        <w:tc>
          <w:tcPr>
            <w:tcW w:w="360" w:type="dxa"/>
          </w:tcPr>
          <w:p w14:paraId="43EC1121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</w:p>
        </w:tc>
        <w:tc>
          <w:tcPr>
            <w:tcW w:w="442" w:type="dxa"/>
          </w:tcPr>
          <w:p w14:paraId="5259F049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450" w:type="dxa"/>
          </w:tcPr>
          <w:p w14:paraId="5F63FD6E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</w:p>
        </w:tc>
        <w:tc>
          <w:tcPr>
            <w:tcW w:w="270" w:type="dxa"/>
          </w:tcPr>
          <w:p w14:paraId="19FE47CB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</w:p>
        </w:tc>
        <w:tc>
          <w:tcPr>
            <w:tcW w:w="540" w:type="dxa"/>
          </w:tcPr>
          <w:p w14:paraId="4B1500A0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</w:p>
        </w:tc>
        <w:tc>
          <w:tcPr>
            <w:tcW w:w="2178" w:type="dxa"/>
          </w:tcPr>
          <w:p w14:paraId="7FC5D7B5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2B7C9D" w:rsidRPr="002B7C9D" w14:paraId="2FAA21F8" w14:textId="77777777" w:rsidTr="00862F5B">
        <w:tc>
          <w:tcPr>
            <w:tcW w:w="2358" w:type="dxa"/>
          </w:tcPr>
          <w:p w14:paraId="37AF0357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430" w:type="dxa"/>
          </w:tcPr>
          <w:p w14:paraId="50200190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0" w:type="dxa"/>
          </w:tcPr>
          <w:p w14:paraId="76E8CCCC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50" w:type="dxa"/>
          </w:tcPr>
          <w:p w14:paraId="5C05A5FE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50" w:type="dxa"/>
          </w:tcPr>
          <w:p w14:paraId="5FBDF317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58" w:type="dxa"/>
          </w:tcPr>
          <w:p w14:paraId="15238FD3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60" w:type="dxa"/>
          </w:tcPr>
          <w:p w14:paraId="10515CA9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60" w:type="dxa"/>
          </w:tcPr>
          <w:p w14:paraId="1C5C6C0E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42" w:type="dxa"/>
          </w:tcPr>
          <w:p w14:paraId="20AA1274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50" w:type="dxa"/>
          </w:tcPr>
          <w:p w14:paraId="3792BCEA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0" w:type="dxa"/>
          </w:tcPr>
          <w:p w14:paraId="13662F82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540" w:type="dxa"/>
          </w:tcPr>
          <w:p w14:paraId="5239412D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178" w:type="dxa"/>
          </w:tcPr>
          <w:p w14:paraId="798648F7" w14:textId="77777777" w:rsidR="002B7C9D" w:rsidRPr="002B7C9D" w:rsidRDefault="002B7C9D" w:rsidP="003F29A4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A56071" w:rsidRPr="002B7C9D" w14:paraId="71BD1172" w14:textId="77777777" w:rsidTr="00702899">
        <w:trPr>
          <w:trHeight w:val="630"/>
        </w:trPr>
        <w:tc>
          <w:tcPr>
            <w:tcW w:w="11016" w:type="dxa"/>
            <w:gridSpan w:val="13"/>
          </w:tcPr>
          <w:p w14:paraId="2CE5F2D9" w14:textId="77777777" w:rsidR="00A56071" w:rsidRDefault="00A56071" w:rsidP="00A5607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Comments:</w:t>
            </w:r>
          </w:p>
          <w:p w14:paraId="0CA23AD0" w14:textId="77777777" w:rsidR="00A56071" w:rsidRDefault="00A56071" w:rsidP="00A56071">
            <w:pPr>
              <w:rPr>
                <w:rFonts w:ascii="Arial Black" w:hAnsi="Arial Black" w:cs="Arial"/>
              </w:rPr>
            </w:pPr>
          </w:p>
          <w:p w14:paraId="46B6F815" w14:textId="77777777" w:rsidR="00A56071" w:rsidRDefault="00A56071" w:rsidP="00A56071">
            <w:pPr>
              <w:rPr>
                <w:rFonts w:ascii="Arial Black" w:hAnsi="Arial Black" w:cs="Arial"/>
              </w:rPr>
            </w:pPr>
          </w:p>
          <w:p w14:paraId="74581225" w14:textId="77777777" w:rsidR="00A56071" w:rsidRPr="002B7C9D" w:rsidRDefault="00A56071" w:rsidP="00A56071">
            <w:pPr>
              <w:rPr>
                <w:rFonts w:ascii="Arial Black" w:hAnsi="Arial Black" w:cs="Arial"/>
              </w:rPr>
            </w:pPr>
          </w:p>
        </w:tc>
      </w:tr>
    </w:tbl>
    <w:p w14:paraId="0CEEDAC9" w14:textId="7F9AD4ED" w:rsidR="003F29A4" w:rsidRPr="002B7C9D" w:rsidRDefault="00862F5B" w:rsidP="00A56071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Total Score __________________________</w:t>
      </w:r>
    </w:p>
    <w:sectPr w:rsidR="003F29A4" w:rsidRPr="002B7C9D" w:rsidSect="002B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9FF"/>
    <w:multiLevelType w:val="hybridMultilevel"/>
    <w:tmpl w:val="252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153C"/>
    <w:multiLevelType w:val="hybridMultilevel"/>
    <w:tmpl w:val="9EB2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E6"/>
    <w:rsid w:val="00071068"/>
    <w:rsid w:val="001746FE"/>
    <w:rsid w:val="002B7C9D"/>
    <w:rsid w:val="003F29A4"/>
    <w:rsid w:val="00421BC6"/>
    <w:rsid w:val="00630C96"/>
    <w:rsid w:val="00731F9A"/>
    <w:rsid w:val="007B70E6"/>
    <w:rsid w:val="00862F5B"/>
    <w:rsid w:val="00A56071"/>
    <w:rsid w:val="00B928AE"/>
    <w:rsid w:val="00B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ED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E6"/>
    <w:pPr>
      <w:ind w:left="720"/>
      <w:contextualSpacing/>
    </w:pPr>
  </w:style>
  <w:style w:type="table" w:styleId="TableGrid">
    <w:name w:val="Table Grid"/>
    <w:basedOn w:val="TableNormal"/>
    <w:uiPriority w:val="59"/>
    <w:rsid w:val="003F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E6"/>
    <w:pPr>
      <w:ind w:left="720"/>
      <w:contextualSpacing/>
    </w:pPr>
  </w:style>
  <w:style w:type="table" w:styleId="TableGrid">
    <w:name w:val="Table Grid"/>
    <w:basedOn w:val="TableNormal"/>
    <w:uiPriority w:val="59"/>
    <w:rsid w:val="003F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B9E6-BA35-C041-B0EF-E998887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Elena Lugo</cp:lastModifiedBy>
  <cp:revision>3</cp:revision>
  <cp:lastPrinted>2011-11-30T17:46:00Z</cp:lastPrinted>
  <dcterms:created xsi:type="dcterms:W3CDTF">2016-09-05T04:05:00Z</dcterms:created>
  <dcterms:modified xsi:type="dcterms:W3CDTF">2016-09-05T04:06:00Z</dcterms:modified>
</cp:coreProperties>
</file>